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33E6B06A" w:rsidR="0046741C" w:rsidRPr="007865EE" w:rsidRDefault="00983AC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7C080F" w:rsidRPr="007865EE" w14:paraId="327406D0" w14:textId="77777777" w:rsidTr="001A654E">
        <w:tc>
          <w:tcPr>
            <w:tcW w:w="3828" w:type="dxa"/>
            <w:shd w:val="clear" w:color="auto" w:fill="auto"/>
          </w:tcPr>
          <w:p w14:paraId="157DA121" w14:textId="03DF4EE9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0F9B38CC" w14:textId="271DAB07" w:rsidR="007C080F" w:rsidRPr="007865EE" w:rsidRDefault="007C080F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50DE9A5D" w14:textId="308BC126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7F2DF31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4EEBA6F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2E68FE7A" w14:textId="77777777" w:rsidTr="001A654E">
        <w:tc>
          <w:tcPr>
            <w:tcW w:w="3828" w:type="dxa"/>
            <w:shd w:val="clear" w:color="auto" w:fill="auto"/>
          </w:tcPr>
          <w:p w14:paraId="2836234B" w14:textId="0DA4E863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3FF4C3E5" w14:textId="162E6522" w:rsidR="007C080F" w:rsidRPr="007865EE" w:rsidRDefault="007C080F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2C0C0541" w14:textId="1D3EE61C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73E4888D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327CF798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703A1ECD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0897D343" w14:textId="5B998D34" w:rsidR="007C080F" w:rsidRPr="007865EE" w:rsidRDefault="007C080F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3906B8F" w14:textId="7D1692A9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785FF741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78225C64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FF62299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02-2022 Bases del Premio a la Resiliencia Teatral</w:t>
            </w:r>
          </w:p>
        </w:tc>
        <w:tc>
          <w:tcPr>
            <w:tcW w:w="1842" w:type="dxa"/>
          </w:tcPr>
          <w:p w14:paraId="7F144C12" w14:textId="46BB7EA1" w:rsidR="007C080F" w:rsidRPr="007865EE" w:rsidRDefault="007C080F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8B73E8F" w14:textId="6D4D37C3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65366FF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3EEFE3E3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5439A988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0BA8173C" w14:textId="2DF58E12" w:rsidR="007C080F" w:rsidRPr="007865EE" w:rsidRDefault="007C080F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0D93B2CA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5AD850A8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52DD854A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556E3554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15B0D895" w14:textId="368C7720" w:rsidR="007C080F" w:rsidRPr="007865EE" w:rsidRDefault="007C080F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3C718DEB" w14:textId="613288CA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7A768475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1FD9FE8A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5F83FB67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6BA0903C" w14:textId="5D4D14B0" w:rsidR="007C080F" w:rsidRPr="007865EE" w:rsidRDefault="007C080F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09CA3833" w14:textId="61A19C05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552312EB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79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4BC4172E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4D41A790" w:rsidR="007C080F" w:rsidRPr="003C2DDA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29491C0D" w14:textId="6AC61E3F" w:rsidR="007C080F" w:rsidRPr="007865EE" w:rsidRDefault="007C080F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C5EA06" w14:textId="4D83360C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7AFD712" w14:textId="3DBD3836" w:rsidR="007C080F" w:rsidRPr="007865EE" w:rsidRDefault="007C080F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FDAC725" w14:textId="1F223EE5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7C080F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727E4827" w:rsidR="007C080F" w:rsidRPr="00813977" w:rsidRDefault="007C080F" w:rsidP="002912A9">
            <w:pPr>
              <w:rPr>
                <w:b/>
                <w:sz w:val="24"/>
                <w:szCs w:val="24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6887D9C3" w14:textId="71A2E64B" w:rsidR="007C080F" w:rsidRPr="007865EE" w:rsidRDefault="007C080F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EB9FCA9" w14:textId="1169BB44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1EABAD" w14:textId="2041E876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80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ACBBE1" w14:textId="1B7FB8A8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44054516" w:rsidR="007C080F" w:rsidRPr="003A68A1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000FFD95" w14:textId="1A187806" w:rsidR="007C080F" w:rsidRPr="007865EE" w:rsidRDefault="007C080F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007FF0E9" w14:textId="09E58858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7EF69926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81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1E41192E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54FA1214" w:rsidR="007C080F" w:rsidRPr="003A68A1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13DEDF02" w14:textId="101AEF71" w:rsidR="007C080F" w:rsidRPr="007865EE" w:rsidRDefault="007C080F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681E128F" w14:textId="32617B09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56749A39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82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7BE14BD2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C080F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21B62A62" w:rsidR="007C080F" w:rsidRPr="003A68A1" w:rsidRDefault="007C080F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5E9A3D16" w14:textId="53F3B170" w:rsidR="007C080F" w:rsidRPr="007865EE" w:rsidRDefault="007C080F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5E26532D" w14:textId="42019107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2AC77A70" w:rsidR="007C080F" w:rsidRPr="007865EE" w:rsidRDefault="00000000" w:rsidP="002912A9">
            <w:pPr>
              <w:rPr>
                <w:sz w:val="21"/>
                <w:szCs w:val="21"/>
              </w:rPr>
            </w:pPr>
            <w:hyperlink r:id="rId83" w:history="1">
              <w:r w:rsidR="007C080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7C08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39B93236" w:rsidR="007C080F" w:rsidRPr="007865EE" w:rsidRDefault="007C080F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00DB408D" w14:textId="7648178B" w:rsidR="00191086" w:rsidRDefault="00191086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84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8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89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2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C00113D" w14:textId="77777777" w:rsidTr="009C72FB">
        <w:tc>
          <w:tcPr>
            <w:tcW w:w="3828" w:type="dxa"/>
          </w:tcPr>
          <w:p w14:paraId="58FF0456" w14:textId="53DAD030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0F2B89" w:rsidRDefault="001C037D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F2B89">
              <w:rPr>
                <w:sz w:val="21"/>
                <w:szCs w:val="21"/>
              </w:rPr>
              <w:t>3 de marzo 2022</w:t>
            </w:r>
          </w:p>
        </w:tc>
        <w:tc>
          <w:tcPr>
            <w:tcW w:w="1418" w:type="dxa"/>
          </w:tcPr>
          <w:p w14:paraId="68B11845" w14:textId="45BB3F2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0F2B89" w:rsidRDefault="00000000" w:rsidP="000F2B89">
            <w:hyperlink r:id="rId128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33CBBDE" w14:textId="63C72D3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49722894" w14:textId="77777777" w:rsidTr="009C72FB">
        <w:tc>
          <w:tcPr>
            <w:tcW w:w="3828" w:type="dxa"/>
          </w:tcPr>
          <w:p w14:paraId="5ACEB8C2" w14:textId="0C71AD0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0F2B89" w:rsidRDefault="00000000" w:rsidP="000F2B89">
            <w:hyperlink r:id="rId129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E2E835C" w14:textId="6B1EE76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1677186F" w14:textId="77777777" w:rsidTr="009C72FB">
        <w:tc>
          <w:tcPr>
            <w:tcW w:w="3828" w:type="dxa"/>
          </w:tcPr>
          <w:p w14:paraId="0F13DDEE" w14:textId="4ED3EAB5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0F2B89" w:rsidRDefault="00000000" w:rsidP="000F2B89">
            <w:hyperlink r:id="rId130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6C5510EC" w14:textId="1BA14D3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31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32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33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34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35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Reglamento No. 09-04, sobre Procedimiento para la Contratación de </w:t>
            </w:r>
            <w:r w:rsidRPr="00FD1783">
              <w:rPr>
                <w:sz w:val="21"/>
                <w:szCs w:val="21"/>
              </w:rPr>
              <w:lastRenderedPageBreak/>
              <w:t>firmas de Auditorias Privadas Independiente</w:t>
            </w:r>
          </w:p>
        </w:tc>
        <w:tc>
          <w:tcPr>
            <w:tcW w:w="1842" w:type="dxa"/>
          </w:tcPr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3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9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7C080F">
            <w:pPr>
              <w:spacing w:line="360" w:lineRule="auto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0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1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3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448928F2" w:rsidR="00E31F50" w:rsidRPr="007865EE" w:rsidRDefault="007C080F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44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508BD807" w:rsidR="003A0061" w:rsidRDefault="007C080F" w:rsidP="007C08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45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46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20CD91C" w:rsidR="003A0061" w:rsidRDefault="007C080F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47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48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21F20248" w:rsidR="003A0061" w:rsidRPr="007865EE" w:rsidRDefault="007C080F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9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52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3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423A16AF" w14:textId="77777777" w:rsidR="007C080F" w:rsidRDefault="007C080F" w:rsidP="00F1336D">
      <w:pPr>
        <w:spacing w:after="0" w:line="240" w:lineRule="auto"/>
        <w:rPr>
          <w:b/>
          <w:sz w:val="21"/>
          <w:szCs w:val="21"/>
        </w:rPr>
      </w:pPr>
    </w:p>
    <w:p w14:paraId="112ABEFC" w14:textId="77777777" w:rsidR="007C080F" w:rsidRDefault="007C080F" w:rsidP="00F1336D">
      <w:pPr>
        <w:spacing w:after="0" w:line="240" w:lineRule="auto"/>
        <w:rPr>
          <w:b/>
          <w:sz w:val="21"/>
          <w:szCs w:val="21"/>
        </w:rPr>
      </w:pPr>
    </w:p>
    <w:p w14:paraId="45D0B61E" w14:textId="77777777" w:rsidR="007C080F" w:rsidRDefault="007C080F" w:rsidP="00F1336D">
      <w:pPr>
        <w:spacing w:after="0" w:line="240" w:lineRule="auto"/>
        <w:rPr>
          <w:b/>
          <w:sz w:val="21"/>
          <w:szCs w:val="21"/>
        </w:rPr>
      </w:pPr>
    </w:p>
    <w:p w14:paraId="352D5D8C" w14:textId="77777777" w:rsidR="007C080F" w:rsidRDefault="007C080F" w:rsidP="00F1336D">
      <w:pPr>
        <w:spacing w:after="0" w:line="240" w:lineRule="auto"/>
        <w:rPr>
          <w:b/>
          <w:sz w:val="21"/>
          <w:szCs w:val="21"/>
        </w:rPr>
      </w:pPr>
    </w:p>
    <w:p w14:paraId="1E20765C" w14:textId="72E77982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4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5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6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7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8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9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0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1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2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63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64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2902DFF7" w:rsidR="003F21BC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6E56C18C" w14:textId="114C0841" w:rsidR="00B879BA" w:rsidRDefault="00B879BA" w:rsidP="001964A9">
      <w:pPr>
        <w:spacing w:after="0" w:line="240" w:lineRule="auto"/>
        <w:rPr>
          <w:b/>
          <w:sz w:val="21"/>
          <w:szCs w:val="21"/>
        </w:rPr>
      </w:pPr>
    </w:p>
    <w:p w14:paraId="2CE56AC6" w14:textId="77777777" w:rsidR="00B879BA" w:rsidRPr="007865EE" w:rsidRDefault="00B879BA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5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6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6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7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7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7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7C1EC251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43119E9A" w14:textId="15FE597B" w:rsidR="000C5474" w:rsidRDefault="000C5474" w:rsidP="005B6963">
      <w:pPr>
        <w:spacing w:after="0" w:line="240" w:lineRule="auto"/>
        <w:rPr>
          <w:b/>
          <w:sz w:val="21"/>
          <w:szCs w:val="21"/>
        </w:rPr>
      </w:pPr>
    </w:p>
    <w:p w14:paraId="59BB8DDD" w14:textId="0B3E2A62" w:rsidR="000C5474" w:rsidRDefault="000C5474" w:rsidP="005B6963">
      <w:pPr>
        <w:spacing w:after="0" w:line="240" w:lineRule="auto"/>
        <w:rPr>
          <w:b/>
          <w:sz w:val="21"/>
          <w:szCs w:val="21"/>
        </w:rPr>
      </w:pPr>
    </w:p>
    <w:p w14:paraId="6AECB5EF" w14:textId="160C84D8" w:rsidR="000C5474" w:rsidRDefault="000C5474" w:rsidP="005B6963">
      <w:pPr>
        <w:spacing w:after="0" w:line="240" w:lineRule="auto"/>
        <w:rPr>
          <w:b/>
          <w:sz w:val="21"/>
          <w:szCs w:val="21"/>
        </w:rPr>
      </w:pPr>
    </w:p>
    <w:p w14:paraId="7950FF0C" w14:textId="77777777" w:rsidR="000C5474" w:rsidRPr="007865EE" w:rsidRDefault="000C5474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4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5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76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77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78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79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83DFA81" w:rsidR="001649F4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7CC01920" w14:textId="7090E0F9" w:rsidR="00B879BA" w:rsidRDefault="00B879BA" w:rsidP="00EB74EB">
      <w:pPr>
        <w:spacing w:after="0" w:line="240" w:lineRule="auto"/>
        <w:rPr>
          <w:b/>
          <w:sz w:val="21"/>
          <w:szCs w:val="21"/>
        </w:rPr>
      </w:pPr>
    </w:p>
    <w:p w14:paraId="0113B682" w14:textId="6C4D4B0D" w:rsidR="00B879BA" w:rsidRDefault="00B879BA" w:rsidP="00EB74EB">
      <w:pPr>
        <w:spacing w:after="0" w:line="240" w:lineRule="auto"/>
        <w:rPr>
          <w:b/>
          <w:sz w:val="21"/>
          <w:szCs w:val="21"/>
        </w:rPr>
      </w:pPr>
    </w:p>
    <w:p w14:paraId="6C4529E8" w14:textId="77777777" w:rsidR="00B879BA" w:rsidRPr="007865EE" w:rsidRDefault="00B879BA" w:rsidP="00EB74EB">
      <w:pPr>
        <w:spacing w:after="0" w:line="240" w:lineRule="auto"/>
        <w:rPr>
          <w:b/>
          <w:sz w:val="21"/>
          <w:szCs w:val="21"/>
        </w:rPr>
      </w:pPr>
    </w:p>
    <w:p w14:paraId="5176DDE1" w14:textId="77777777" w:rsidR="0073596F" w:rsidRDefault="0073596F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0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1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2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3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4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85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7777777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6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87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8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9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90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1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2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3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4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5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196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97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8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9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0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1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2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3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04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5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6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016BD648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565CEB12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8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9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0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1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2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3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4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5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6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7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8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9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0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7FC11E8E" w14:textId="2EBE2F4A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5128ED8B" w14:textId="2A2DC829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9649E7E" w14:textId="64211A31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64F6C282" w14:textId="6990E6F7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76F98797" w14:textId="77777777" w:rsidR="0073596F" w:rsidRPr="007865EE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4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sectPr w:rsidR="0073596F" w:rsidSect="00EA3787">
      <w:headerReference w:type="default" r:id="rId22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7617" w14:textId="77777777" w:rsidR="00A911C9" w:rsidRDefault="00A911C9" w:rsidP="00A17ADE">
      <w:pPr>
        <w:spacing w:after="0" w:line="240" w:lineRule="auto"/>
      </w:pPr>
      <w:r>
        <w:separator/>
      </w:r>
    </w:p>
  </w:endnote>
  <w:endnote w:type="continuationSeparator" w:id="0">
    <w:p w14:paraId="0892B40A" w14:textId="77777777" w:rsidR="00A911C9" w:rsidRDefault="00A911C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44C9" w14:textId="77777777" w:rsidR="00A911C9" w:rsidRDefault="00A911C9" w:rsidP="00A17ADE">
      <w:pPr>
        <w:spacing w:after="0" w:line="240" w:lineRule="auto"/>
      </w:pPr>
      <w:r>
        <w:separator/>
      </w:r>
    </w:p>
  </w:footnote>
  <w:footnote w:type="continuationSeparator" w:id="0">
    <w:p w14:paraId="5D3130BB" w14:textId="77777777" w:rsidR="00A911C9" w:rsidRDefault="00A911C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5474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563D8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5621D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49B4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C080F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12AD"/>
    <w:rsid w:val="008E395B"/>
    <w:rsid w:val="008E5376"/>
    <w:rsid w:val="008F1905"/>
    <w:rsid w:val="008F26CB"/>
    <w:rsid w:val="009041BE"/>
    <w:rsid w:val="00905334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83ACA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0A91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1C9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7F87"/>
    <w:rsid w:val="00B50FFB"/>
    <w:rsid w:val="00B62D87"/>
    <w:rsid w:val="00B70542"/>
    <w:rsid w:val="00B705CC"/>
    <w:rsid w:val="00B70C60"/>
    <w:rsid w:val="00B84BC3"/>
    <w:rsid w:val="00B86AD5"/>
    <w:rsid w:val="00B879BA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35E1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marco-legal-de-transparencia/leyes" TargetMode="External"/><Relationship Id="rId138" Type="http://schemas.openxmlformats.org/officeDocument/2006/relationships/hyperlink" Target="https://www.cultura.gob.do/transparencia/index.php/marco-legal-de-transparencia/normativas" TargetMode="External"/><Relationship Id="rId159" Type="http://schemas.openxmlformats.org/officeDocument/2006/relationships/hyperlink" Target="https://www.cultura.gob.do/transparencia/index.php/plan-estrategico/informes" TargetMode="External"/><Relationship Id="rId170" Type="http://schemas.openxmlformats.org/officeDocument/2006/relationships/hyperlink" Target="https://www.cultura.gob.do/index.php/servicios" TargetMode="External"/><Relationship Id="rId191" Type="http://schemas.openxmlformats.org/officeDocument/2006/relationships/hyperlink" Target="https://www.cultura.gob.do/transparencia/index.php/compras-y-contrataciones/licitaciones-publicas" TargetMode="External"/><Relationship Id="rId205" Type="http://schemas.openxmlformats.org/officeDocument/2006/relationships/hyperlink" Target="https://www.cultura.gob.do/transparencia/index.php/compras-y-contrataciones/estado-de-cuentas-de-suplidores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www.cultura.gob.do/transparencia/index.php/marco-legal-de-transparencia/decret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resoluciones" TargetMode="External"/><Relationship Id="rId149" Type="http://schemas.openxmlformats.org/officeDocument/2006/relationships/hyperlink" Target="https://www.cultura.gob.do/transparencia/index.php/oai/contactos-del-ra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s://www.cultura.gob.do/transparencia/index.php/publicaciones-t/revista-mi-cultura" TargetMode="External"/><Relationship Id="rId181" Type="http://schemas.openxmlformats.org/officeDocument/2006/relationships/hyperlink" Target="http://digeig.gob.do/web/es/transparencia/recursos-humanos-1/jubilaciones%2C-pensiones-y-retiros/" TargetMode="External"/><Relationship Id="rId216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normativas" TargetMode="External"/><Relationship Id="rId85" Type="http://schemas.openxmlformats.org/officeDocument/2006/relationships/hyperlink" Target="https://www.cultura.gob.do/transparencia/index.php/marco-legal-de-transparencia/leyes" TargetMode="External"/><Relationship Id="rId150" Type="http://schemas.openxmlformats.org/officeDocument/2006/relationships/hyperlink" Target="https://www.cultura.gob.do/transparencia/index.php/oai/informacion-clasificada/category/2354-2022" TargetMode="External"/><Relationship Id="rId171" Type="http://schemas.openxmlformats.org/officeDocument/2006/relationships/hyperlink" Target="https://www.cultura.gob.do/index.php/servicios" TargetMode="External"/><Relationship Id="rId192" Type="http://schemas.openxmlformats.org/officeDocument/2006/relationships/hyperlink" Target="http://digeig.gob.do/web/es/transparencia/compras-y-contrataciones-1/licitaciones-restringidas/" TargetMode="External"/><Relationship Id="rId206" Type="http://schemas.openxmlformats.org/officeDocument/2006/relationships/hyperlink" Target="https://www.transparencia.gob.do/" TargetMode="External"/><Relationship Id="rId227" Type="http://schemas.openxmlformats.org/officeDocument/2006/relationships/theme" Target="theme/theme1.xm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decretos" TargetMode="External"/><Relationship Id="rId129" Type="http://schemas.openxmlformats.org/officeDocument/2006/relationships/hyperlink" Target="https://www.cultura.gob.do/transparencia/index.php/marco-legal-de-transparencia/resolucione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marco-legal-de-transparencia/leyes" TargetMode="External"/><Relationship Id="rId140" Type="http://schemas.openxmlformats.org/officeDocument/2006/relationships/hyperlink" Target="https://www.cultura.gob.do/transparencia/index.php/organigrama" TargetMode="External"/><Relationship Id="rId161" Type="http://schemas.openxmlformats.org/officeDocument/2006/relationships/hyperlink" Target="http://digeig.gob.do/web/file/CEPCONFORMADAS20062012_1.pdf" TargetMode="External"/><Relationship Id="rId182" Type="http://schemas.openxmlformats.org/officeDocument/2006/relationships/hyperlink" Target="https://www.cultura.gob.do/transparencia/index.php/recursos-humanos/jubilaciones-pensiones-y-retiros" TargetMode="External"/><Relationship Id="rId217" Type="http://schemas.openxmlformats.org/officeDocument/2006/relationships/hyperlink" Target="https://www.cultura.gob.do/transparencia/index.php/proyectos-y-programas/informes-de-seguimientos-a-los-programas-y-proyect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marco-legal-de-transparencia/leyes" TargetMode="External"/><Relationship Id="rId130" Type="http://schemas.openxmlformats.org/officeDocument/2006/relationships/hyperlink" Target="https://www.cultura.gob.do/transparencia/index.php/marco-legal-de-transparencia/resoluciones" TargetMode="External"/><Relationship Id="rId151" Type="http://schemas.openxmlformats.org/officeDocument/2006/relationships/hyperlink" Target="https://www.cultura.gob.do/transparencia/index.php/oai/indice-de-documentos" TargetMode="External"/><Relationship Id="rId172" Type="http://schemas.openxmlformats.org/officeDocument/2006/relationships/hyperlink" Target="https://www.cultura.gob.do/index.php/servicios" TargetMode="External"/><Relationship Id="rId193" Type="http://schemas.openxmlformats.org/officeDocument/2006/relationships/hyperlink" Target="https://www.cultura.gob.do/transparencia/index.php/compras-y-contrataciones/licitaciones-restringidas" TargetMode="External"/><Relationship Id="rId207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decre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organigrama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estadisticas/estadisticas-de-museos" TargetMode="External"/><Relationship Id="rId183" Type="http://schemas.openxmlformats.org/officeDocument/2006/relationships/hyperlink" Target="http://digeig.gob.do/web/es/transparencia/recursos-humanos-1/vacantes-1/" TargetMode="External"/><Relationship Id="rId218" Type="http://schemas.openxmlformats.org/officeDocument/2006/relationships/hyperlink" Target="https://www.cultura.gob.do/transparencia/index.php/proyectos-y-programas/calendario-de-ejecucion-a-los-programas-y-proyect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marco-legal-de-transparencia/leyes" TargetMode="External"/><Relationship Id="rId110" Type="http://schemas.openxmlformats.org/officeDocument/2006/relationships/hyperlink" Target="https://www.cultura.gob.do/transparencia/index.php/marco-legal-de-transparencia/decretos" TargetMode="External"/><Relationship Id="rId131" Type="http://schemas.openxmlformats.org/officeDocument/2006/relationships/hyperlink" Target="https://www.cultura.gob.do/transparencia/index.php/marco-legal-de-transparencia/resoluciones" TargetMode="External"/><Relationship Id="rId152" Type="http://schemas.openxmlformats.org/officeDocument/2006/relationships/hyperlink" Target="https://www.saip.gob.do/apps/sip/?step=one" TargetMode="External"/><Relationship Id="rId173" Type="http://schemas.openxmlformats.org/officeDocument/2006/relationships/hyperlink" Target="https://www.cultura.gob.do/index.php/servicios" TargetMode="External"/><Relationship Id="rId194" Type="http://schemas.openxmlformats.org/officeDocument/2006/relationships/hyperlink" Target="http://digeig.gob.do/web/es/transparencia/compras-y-contrataciones-1/sorteos-de-obras/" TargetMode="External"/><Relationship Id="rId208" Type="http://schemas.openxmlformats.org/officeDocument/2006/relationships/hyperlink" Target="https://www.cultura.gob.do/transparencia/index.php/finanzas/informes-financier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organigrama" TargetMode="External"/><Relationship Id="rId163" Type="http://schemas.openxmlformats.org/officeDocument/2006/relationships/hyperlink" Target="http://digeig.gob.do/web/file/CEPCONFORMADAS20062012_1.pdf" TargetMode="External"/><Relationship Id="rId184" Type="http://schemas.openxmlformats.org/officeDocument/2006/relationships/hyperlink" Target="https://www.cultura.gob.do/transparencia/index.php/recursos-humanos/vacantes" TargetMode="External"/><Relationship Id="rId219" Type="http://schemas.openxmlformats.org/officeDocument/2006/relationships/hyperlink" Target="https://www.cultura.gob.do/transparencia/index.php/datos-abiertos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marco-legal-de-transparencia/normativas" TargetMode="External"/><Relationship Id="rId158" Type="http://schemas.openxmlformats.org/officeDocument/2006/relationships/hyperlink" Target="https://www.cultura.gob.do/transparencia/index.php/plan-estrategico/plan-operativo-anual-poa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2310-reglamentos" TargetMode="External"/><Relationship Id="rId88" Type="http://schemas.openxmlformats.org/officeDocument/2006/relationships/hyperlink" Target="https://www.cultura.gob.do/transparencia/index.php/marco-legal-de-transparencia/leyes" TargetMode="External"/><Relationship Id="rId111" Type="http://schemas.openxmlformats.org/officeDocument/2006/relationships/hyperlink" Target="https://www.cultura.gob.do/transparencia/index.php/marco-legal-de-transparencia/decretos" TargetMode="External"/><Relationship Id="rId132" Type="http://schemas.openxmlformats.org/officeDocument/2006/relationships/hyperlink" Target="https://www.cultura.gob.do/transparencia/index.php/marco-legal-de-transparencia/resoluciones" TargetMode="External"/><Relationship Id="rId153" Type="http://schemas.openxmlformats.org/officeDocument/2006/relationships/hyperlink" Target="https://www.cultura.gob.do/transparencia/index.php/oai/indice-de-transparencia-estandarizada" TargetMode="External"/><Relationship Id="rId174" Type="http://schemas.openxmlformats.org/officeDocument/2006/relationships/hyperlink" Target="http://www.311.gob.do/" TargetMode="External"/><Relationship Id="rId179" Type="http://schemas.openxmlformats.org/officeDocument/2006/relationships/hyperlink" Target="https://www.cultura.gob.do/transparencia/index.php/presupuesto/ejecucion-de-presupuesto" TargetMode="External"/><Relationship Id="rId195" Type="http://schemas.openxmlformats.org/officeDocument/2006/relationships/hyperlink" Target="https://www.cultura.gob.do/transparencia/index.php/compras-y-contrataciones/sorteos-de-obras" TargetMode="External"/><Relationship Id="rId209" Type="http://schemas.openxmlformats.org/officeDocument/2006/relationships/hyperlink" Target="https://www.cultura.gob.do/transparencia/index.php/finanzas/ingresos-y-egresos" TargetMode="External"/><Relationship Id="rId190" Type="http://schemas.openxmlformats.org/officeDocument/2006/relationships/hyperlink" Target="http://digeig.gob.do/web/es/transparencia/compras-y-contrataciones-1/licitaciones-publicas/" TargetMode="External"/><Relationship Id="rId204" Type="http://schemas.openxmlformats.org/officeDocument/2006/relationships/hyperlink" Target="http://digeig.gob.do/web/es/transparencia/compras-y-contrataciones-1/estado-de-cuentas-de-suplidores/" TargetMode="External"/><Relationship Id="rId220" Type="http://schemas.openxmlformats.org/officeDocument/2006/relationships/hyperlink" Target="https://www.cultura.gob.do/transparencia/index.php/comision-de-etica-publica/listado-de-miembros-y-medios-de-contactos" TargetMode="External"/><Relationship Id="rId225" Type="http://schemas.openxmlformats.org/officeDocument/2006/relationships/header" Target="header1.xm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decretos" TargetMode="External"/><Relationship Id="rId127" Type="http://schemas.openxmlformats.org/officeDocument/2006/relationships/hyperlink" Target="https://www.cultura.gob.do/transparencia/index.php/marco-legal-de-transparencia/resolucione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marco-legal-de-transparencia/leye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organigrama" TargetMode="External"/><Relationship Id="rId148" Type="http://schemas.openxmlformats.org/officeDocument/2006/relationships/hyperlink" Target="https://www.cultura.gob.do/transparencia/index.php/oai/estadisticas-y-balances-de-la-gestion-oai" TargetMode="External"/><Relationship Id="rId164" Type="http://schemas.openxmlformats.org/officeDocument/2006/relationships/hyperlink" Target="https://www.cultura.gob.do/transparencia/index.php/estadisticas/estadisticas-feria-del-libro" TargetMode="External"/><Relationship Id="rId169" Type="http://schemas.openxmlformats.org/officeDocument/2006/relationships/hyperlink" Target="https://www.cultura.gob.do/index.php/servicios" TargetMode="External"/><Relationship Id="rId185" Type="http://schemas.openxmlformats.org/officeDocument/2006/relationships/hyperlink" Target="https://www.cultura.gob.do/transparencia/index.php/beneficiari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recursos-humanos/nomina" TargetMode="External"/><Relationship Id="rId210" Type="http://schemas.openxmlformats.org/officeDocument/2006/relationships/hyperlink" Target="http://digeig.gob.do/web/es/transparencia/finanzas/informes-de-auditorias/" TargetMode="External"/><Relationship Id="rId215" Type="http://schemas.openxmlformats.org/officeDocument/2006/relationships/hyperlink" Target="https://www.cultura.gob.do/transparencia/index.php/finanzas/inventario-en-almacen" TargetMode="External"/><Relationship Id="rId26" Type="http://schemas.openxmlformats.org/officeDocument/2006/relationships/hyperlink" Target="https://www.cultura.gob.do/transparencia/index.php/base-legal/category/323-leye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://digeig.gob.do/web/file/LeyNo_4108sobrelaFuncionPublica.pdf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marco-legal-de-transparencia/resoluciones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www.cultura.gob.do/transparencia/index.php/acceso-al-311/estadisticas-de-las-quejas-reclamaciones-sugerencias-y-denuncias-311" TargetMode="External"/><Relationship Id="rId196" Type="http://schemas.openxmlformats.org/officeDocument/2006/relationships/hyperlink" Target="http://digeig.gob.do/web/es/transparencia/compras-y-contrataciones-1/comparaciones-de-precios/" TargetMode="External"/><Relationship Id="rId200" Type="http://schemas.openxmlformats.org/officeDocument/2006/relationships/hyperlink" Target="https://www.cultura.gob.do/transparencia/index.php/compras-y-contrataciones/compras-por-debajo-del-umbral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resoluciones" TargetMode="External"/><Relationship Id="rId144" Type="http://schemas.openxmlformats.org/officeDocument/2006/relationships/hyperlink" Target="https://www.cultura.gob.do/transparencia/index.php/oai/derechos-de-los-ciudadanos" TargetMode="External"/><Relationship Id="rId90" Type="http://schemas.openxmlformats.org/officeDocument/2006/relationships/hyperlink" Target="https://www.cultura.gob.do/transparencia/index.php/marco-legal-de-transparencia/leyes" TargetMode="External"/><Relationship Id="rId165" Type="http://schemas.openxmlformats.org/officeDocument/2006/relationships/hyperlink" Target="https://www.cultura.gob.do/index.php/servicios" TargetMode="External"/><Relationship Id="rId186" Type="http://schemas.openxmlformats.org/officeDocument/2006/relationships/hyperlink" Target="http://digeig.gob.do/web/es/transparencia/compras-y-contrataciones-1/como-registrarse-como-proveedor-del-estado/" TargetMode="External"/><Relationship Id="rId211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marco-legal-de-transparencia/resoluciones" TargetMode="External"/><Relationship Id="rId80" Type="http://schemas.openxmlformats.org/officeDocument/2006/relationships/hyperlink" Target="https://www.cultura.gob.do/transparencia/index.php/base-legal/category/2310-reglamentos" TargetMode="External"/><Relationship Id="rId155" Type="http://schemas.openxmlformats.org/officeDocument/2006/relationships/hyperlink" Target="https://www.cultura.gob.do/transparencia/index.php/plan-estrategico/planeacion-estrategica" TargetMode="External"/><Relationship Id="rId176" Type="http://schemas.openxmlformats.org/officeDocument/2006/relationships/hyperlink" Target="https://www.cultura.gob.do/transparencia/index.php/declaracion-jurada" TargetMode="External"/><Relationship Id="rId197" Type="http://schemas.openxmlformats.org/officeDocument/2006/relationships/hyperlink" Target="https://www.cultura.gob.do/transparencia/index.php/compras-y-contrataciones/comparaciones-de-precios" TargetMode="External"/><Relationship Id="rId201" Type="http://schemas.openxmlformats.org/officeDocument/2006/relationships/hyperlink" Target="https://www.cultura.gob.do/transparencia/index.php/compras-y-contrataciones/micro-pequenas-y-medianas-empresas" TargetMode="External"/><Relationship Id="rId222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decretos" TargetMode="External"/><Relationship Id="rId124" Type="http://schemas.openxmlformats.org/officeDocument/2006/relationships/hyperlink" Target="https://www.cultura.gob.do/transparencia/index.php/marco-legal-de-transparencia/resolucione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marco-legal-de-transparencia/leyes" TargetMode="External"/><Relationship Id="rId145" Type="http://schemas.openxmlformats.org/officeDocument/2006/relationships/hyperlink" Target="https://www.cultura.gob.do/transparencia/index.php/oai/estructura-organizacional-de-la-oai" TargetMode="External"/><Relationship Id="rId166" Type="http://schemas.openxmlformats.org/officeDocument/2006/relationships/hyperlink" Target="https://www.cultura.gob.do/index.php/servicios" TargetMode="External"/><Relationship Id="rId187" Type="http://schemas.openxmlformats.org/officeDocument/2006/relationships/hyperlink" Target="https://www.cultura.gob.do/transparencia/index.php/compras-y-contrataciones/como-ser-proveedor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2310-reglamentos" TargetMode="External"/><Relationship Id="rId135" Type="http://schemas.openxmlformats.org/officeDocument/2006/relationships/hyperlink" Target="https://www.cultura.gob.do/transparencia/index.php/marco-legal-de-transparencia/resoluciones" TargetMode="External"/><Relationship Id="rId156" Type="http://schemas.openxmlformats.org/officeDocument/2006/relationships/hyperlink" Target="https://www.cultura.gob.do/transparencia/index.php/plan-estrategico/plan-operativo-anual-poa" TargetMode="External"/><Relationship Id="rId177" Type="http://schemas.openxmlformats.org/officeDocument/2006/relationships/hyperlink" Target="http://digeig.gob.do/web/es/transparencia/presupuesto/presupuesto-aprobado-del-ano/" TargetMode="External"/><Relationship Id="rId198" Type="http://schemas.openxmlformats.org/officeDocument/2006/relationships/hyperlink" Target="https://www.cultura.gob.do/transparencia/index.php/compras-y-contrataciones/compras-menores" TargetMode="External"/><Relationship Id="rId202" Type="http://schemas.openxmlformats.org/officeDocument/2006/relationships/hyperlink" Target="https://www.cultura.gob.do/transparencia/index.php/compras-y-contrataciones/procesos-de-excepcion" TargetMode="External"/><Relationship Id="rId223" Type="http://schemas.openxmlformats.org/officeDocument/2006/relationships/hyperlink" Target="https://www.cultura.gob.do/transparencia/index.php/consulta-publica/procesos-de-consultas-abierta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decretos" TargetMode="External"/><Relationship Id="rId125" Type="http://schemas.openxmlformats.org/officeDocument/2006/relationships/hyperlink" Target="https://www.cultura.gob.do/transparencia/index.php/marco-legal-de-transparencia/resoluciones" TargetMode="External"/><Relationship Id="rId146" Type="http://schemas.openxmlformats.org/officeDocument/2006/relationships/hyperlink" Target="https://www.cultura.gob.do/transparencia/index.php/oai/manual-de-organizacion-de-la-oai" TargetMode="External"/><Relationship Id="rId167" Type="http://schemas.openxmlformats.org/officeDocument/2006/relationships/hyperlink" Target="https://www.cultura.gob.do/index.php/servicios" TargetMode="External"/><Relationship Id="rId188" Type="http://schemas.openxmlformats.org/officeDocument/2006/relationships/hyperlink" Target="http://digeig.gob.do/web/es/transparencia/compras-y-contrataciones-1/plan-anual-de-compras/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marco-legal-de-transparencia/leyes" TargetMode="External"/><Relationship Id="rId213" Type="http://schemas.openxmlformats.org/officeDocument/2006/relationships/hyperlink" Target="https://www.cultura.gob.do/transparencia/index.php/finanzas/activos-fij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marco-legal-de-transparencia/resoluciones" TargetMode="External"/><Relationship Id="rId157" Type="http://schemas.openxmlformats.org/officeDocument/2006/relationships/hyperlink" Target="http://digeig.gob.do/web/es/transparencia/plan-estrategico-de-la-institucion/informes-de-logros-y-o-seguimiento-del-plan-estrategico/" TargetMode="External"/><Relationship Id="rId178" Type="http://schemas.openxmlformats.org/officeDocument/2006/relationships/hyperlink" Target="https://www.cultura.gob.do/transparencia/index.php/presupuesto/presupuesto-aprobado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2310-reglamentos" TargetMode="External"/><Relationship Id="rId199" Type="http://schemas.openxmlformats.org/officeDocument/2006/relationships/hyperlink" Target="https://www.cultura.gob.do/transparencia/index.php/compras-y-contrataciones/subasta-inversa" TargetMode="External"/><Relationship Id="rId203" Type="http://schemas.openxmlformats.org/officeDocument/2006/relationships/hyperlink" Target="https://www.cultura.gob.do/transparencia/index.php/compras-y-contrataciones/casos-de-emergencia-y-urgencias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decretos" TargetMode="External"/><Relationship Id="rId126" Type="http://schemas.openxmlformats.org/officeDocument/2006/relationships/hyperlink" Target="https://www.cultura.gob.do/transparencia/index.php/marco-legal-de-transparencia/resoluciones" TargetMode="External"/><Relationship Id="rId147" Type="http://schemas.openxmlformats.org/officeDocument/2006/relationships/hyperlink" Target="https://www.cultura.gob.do/transparencia/index.php/oai/manual-de-procedimientos-de-la-oai" TargetMode="External"/><Relationship Id="rId168" Type="http://schemas.openxmlformats.org/officeDocument/2006/relationships/hyperlink" Target="https://www.cultura.gob.do/index.php/servicios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189" Type="http://schemas.openxmlformats.org/officeDocument/2006/relationships/hyperlink" Target="https://www.cultura.gob.do/transparencia/index.php/compras-y-contrataciones/plan-anual-de-comp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9464</Words>
  <Characters>53951</Characters>
  <Application>Microsoft Office Word</Application>
  <DocSecurity>0</DocSecurity>
  <Lines>449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5</cp:revision>
  <cp:lastPrinted>2018-07-17T13:25:00Z</cp:lastPrinted>
  <dcterms:created xsi:type="dcterms:W3CDTF">2022-09-14T17:59:00Z</dcterms:created>
  <dcterms:modified xsi:type="dcterms:W3CDTF">2022-09-14T18:32:00Z</dcterms:modified>
</cp:coreProperties>
</file>