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03038825" w:rsidR="0046741C" w:rsidRPr="007865EE" w:rsidRDefault="00527E4C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</w:t>
            </w:r>
            <w:r w:rsidR="00523150">
              <w:rPr>
                <w:b/>
                <w:sz w:val="21"/>
                <w:szCs w:val="21"/>
              </w:rPr>
              <w:t>l</w:t>
            </w:r>
            <w:r>
              <w:rPr>
                <w:b/>
                <w:sz w:val="21"/>
                <w:szCs w:val="21"/>
              </w:rPr>
              <w:t>i</w:t>
            </w:r>
            <w:r w:rsidR="00B918CE">
              <w:rPr>
                <w:b/>
                <w:sz w:val="21"/>
                <w:szCs w:val="21"/>
              </w:rPr>
              <w:t>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2A49BF">
              <w:rPr>
                <w:b/>
                <w:sz w:val="21"/>
                <w:szCs w:val="21"/>
              </w:rPr>
              <w:t>4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523150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523150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523150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523150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523150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523150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523150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523150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523150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523150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523150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523150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523150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523150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523150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523150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523150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523150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523150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523150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523150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523150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523150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523150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523150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523150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523150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523150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523150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523150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523150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523150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523150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523150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523150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523150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523150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523150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523150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523150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523150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523150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523150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523150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523150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523150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523150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523150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523150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523150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523150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523150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523150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523150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523150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523150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523150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523150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523150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523150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523150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523150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523150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523150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523150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523150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523150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523150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523150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523150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523150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523150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523150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523150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523150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523150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523150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523150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523150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523150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523150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523150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523150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523150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523150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523150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523150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523150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523150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523150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523150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523150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523150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523150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523150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523150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523150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523150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523150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523150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523150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523150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523150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523150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523150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523150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523150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523150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523150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523150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523150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523150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523150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523150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523150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523150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52315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52315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523150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523150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523150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523150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523150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523150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523150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52315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523150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52315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523150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523150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523150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523150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52315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523150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52315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523150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52315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523150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52315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523150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523150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52315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52315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52315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52315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523150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523150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523150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523150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523150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523150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523150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52315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52315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52315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52315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52315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523150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523150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523150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523150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523150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523150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523150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523150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523150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523150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11734</Words>
  <Characters>66889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2</cp:revision>
  <cp:lastPrinted>2018-07-17T13:25:00Z</cp:lastPrinted>
  <dcterms:created xsi:type="dcterms:W3CDTF">2024-08-12T12:40:00Z</dcterms:created>
  <dcterms:modified xsi:type="dcterms:W3CDTF">2024-08-12T12:40:00Z</dcterms:modified>
</cp:coreProperties>
</file>